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B0" w:rsidRDefault="00E42CB0" w:rsidP="00E42CB0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40"/>
          <w:szCs w:val="40"/>
        </w:rPr>
        <w:t>OBEC  MEZIŘÍČKO</w:t>
      </w:r>
      <w:proofErr w:type="gramEnd"/>
    </w:p>
    <w:p w:rsidR="00E42CB0" w:rsidRDefault="00E42CB0" w:rsidP="00E42CB0">
      <w:pPr>
        <w:pStyle w:val="NormlnIMP"/>
        <w:spacing w:line="312" w:lineRule="auto"/>
        <w:jc w:val="center"/>
        <w:rPr>
          <w:rFonts w:ascii="Arial" w:hAnsi="Arial" w:cs="Arial"/>
          <w:b/>
          <w:color w:val="000000"/>
          <w:szCs w:val="24"/>
        </w:rPr>
      </w:pPr>
    </w:p>
    <w:p w:rsidR="00E42CB0" w:rsidRDefault="00E42CB0" w:rsidP="00E42CB0">
      <w:pPr>
        <w:pStyle w:val="NormlnIMP"/>
        <w:spacing w:line="312" w:lineRule="auto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Obecně závazná vyhláška</w:t>
      </w:r>
    </w:p>
    <w:p w:rsidR="00E42CB0" w:rsidRDefault="00E42CB0" w:rsidP="00E42CB0">
      <w:pPr>
        <w:pStyle w:val="NormlnIMP"/>
        <w:spacing w:line="312" w:lineRule="auto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č. 4/2016,</w:t>
      </w:r>
    </w:p>
    <w:p w:rsidR="00E42CB0" w:rsidRDefault="00E42CB0" w:rsidP="00E42CB0">
      <w:pPr>
        <w:pStyle w:val="NormlnIMP"/>
        <w:spacing w:line="312" w:lineRule="auto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o poplatku za komunální odpad</w:t>
      </w:r>
    </w:p>
    <w:p w:rsidR="00E42CB0" w:rsidRDefault="00E42CB0" w:rsidP="00E42CB0">
      <w:pPr>
        <w:pStyle w:val="Zkladntext"/>
        <w:spacing w:after="0" w:line="312" w:lineRule="auto"/>
        <w:rPr>
          <w:rFonts w:ascii="Arial" w:hAnsi="Arial" w:cs="Arial"/>
          <w:b/>
          <w:sz w:val="22"/>
          <w:szCs w:val="22"/>
        </w:rPr>
      </w:pPr>
    </w:p>
    <w:p w:rsidR="00E42CB0" w:rsidRDefault="00E42CB0" w:rsidP="00E42CB0">
      <w:pPr>
        <w:pStyle w:val="Zkladntext"/>
        <w:spacing w:after="0" w:line="312" w:lineRule="auto"/>
        <w:ind w:righ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Meziříčko na svém zasedání dne </w:t>
      </w:r>
      <w:proofErr w:type="gramStart"/>
      <w:r w:rsidR="006F0581">
        <w:rPr>
          <w:rFonts w:ascii="Arial" w:hAnsi="Arial" w:cs="Arial"/>
          <w:sz w:val="22"/>
          <w:szCs w:val="22"/>
        </w:rPr>
        <w:t>10.12.2016</w:t>
      </w:r>
      <w:proofErr w:type="gramEnd"/>
      <w:r>
        <w:rPr>
          <w:rFonts w:ascii="Arial" w:hAnsi="Arial" w:cs="Arial"/>
          <w:sz w:val="22"/>
          <w:szCs w:val="22"/>
        </w:rPr>
        <w:t xml:space="preserve"> usnesením č. </w:t>
      </w:r>
      <w:r w:rsidR="006F0581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 usneslo vydat na základě § 17a odst. 1 zákona 185/2001 Sb., o odpadech a o změně některých dalších zákonů, ve znění pozdějších předpisů, a v souladu s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10 písm. d), § 35 a § 84 odst. 2) písm. h) zákona č. 128/2000 Sb., o obcích (obecní zřízení), ve znění pozdějších předpisů, tuto obecně závaznou vyhlášku:</w:t>
      </w:r>
    </w:p>
    <w:p w:rsidR="00E42CB0" w:rsidRDefault="00E42CB0" w:rsidP="00E42CB0">
      <w:pPr>
        <w:pStyle w:val="Zkladntext"/>
        <w:spacing w:after="0" w:line="312" w:lineRule="auto"/>
        <w:ind w:right="1"/>
        <w:jc w:val="both"/>
        <w:rPr>
          <w:rFonts w:ascii="Arial" w:hAnsi="Arial" w:cs="Arial"/>
          <w:sz w:val="22"/>
          <w:szCs w:val="22"/>
        </w:rPr>
      </w:pPr>
    </w:p>
    <w:p w:rsidR="00E42CB0" w:rsidRDefault="00E42CB0" w:rsidP="00E42CB0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:rsidR="00E42CB0" w:rsidRDefault="00E42CB0" w:rsidP="00E42CB0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Úvodní ustanovení</w:t>
      </w:r>
    </w:p>
    <w:p w:rsidR="00E42CB0" w:rsidRDefault="00E42CB0" w:rsidP="00E42CB0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touto obecně závaznou vyhláškou stanoví poplatek za komunální odpad, který vzniká na území obce.</w:t>
      </w:r>
    </w:p>
    <w:p w:rsidR="00E42CB0" w:rsidRDefault="00E42CB0" w:rsidP="00E42CB0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:rsidR="00E42CB0" w:rsidRDefault="00E42CB0" w:rsidP="00E42CB0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Správa poplatku</w:t>
      </w:r>
    </w:p>
    <w:p w:rsidR="00E42CB0" w:rsidRDefault="00E42CB0" w:rsidP="00E42CB0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Správu poplatku vykonává obec Meziříčko.</w:t>
      </w:r>
    </w:p>
    <w:p w:rsidR="00E42CB0" w:rsidRDefault="00E42CB0" w:rsidP="00E42CB0">
      <w:pPr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Poplatníkem je každá fyzická osoba, při jejíž činnosti vzniká komunální odpad. Plátcem poplatku je vlastník nemovitosti, kde vzniká komunální odpad. Jde-li o budovu, ve které vzniklo společenství vlastníků jednotek podle zvláštního zákona, je plátcem toto společenství. Plátce poplatek rozúčtuje na jednotlivé poplatníky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</w:t>
      </w:r>
    </w:p>
    <w:p w:rsidR="00E42CB0" w:rsidRPr="00E42CB0" w:rsidRDefault="00E42CB0" w:rsidP="00E42CB0">
      <w:pPr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42CB0" w:rsidRDefault="00E42CB0" w:rsidP="00E42CB0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:rsidR="00E42CB0" w:rsidRDefault="00E42CB0" w:rsidP="00E42CB0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Sazba poplatku</w:t>
      </w:r>
    </w:p>
    <w:p w:rsidR="00E42CB0" w:rsidRDefault="00E42CB0" w:rsidP="00E42CB0">
      <w:pPr>
        <w:pStyle w:val="Zkladntext"/>
        <w:numPr>
          <w:ilvl w:val="0"/>
          <w:numId w:val="1"/>
        </w:numPr>
        <w:spacing w:after="0"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předpokládaných oprávněných nákladů obce vyplývajících z režimu nakládání s komunálním odpadem rozvržených na jednotlivé poplatníky podle počtu a objemu nádob určených k odkládání odpadů připadajících na jednotlivé nemovitosti činí sazba: </w:t>
      </w:r>
    </w:p>
    <w:p w:rsidR="00E42CB0" w:rsidRPr="00E42CB0" w:rsidRDefault="00E42CB0" w:rsidP="00E42CB0">
      <w:pPr>
        <w:pStyle w:val="Odstavecseseznamem"/>
        <w:spacing w:line="312" w:lineRule="auto"/>
        <w:ind w:left="426"/>
        <w:rPr>
          <w:rFonts w:ascii="Arial" w:hAnsi="Arial" w:cs="Arial"/>
          <w:b/>
          <w:bCs/>
          <w:sz w:val="22"/>
          <w:szCs w:val="22"/>
        </w:rPr>
      </w:pPr>
      <w:r w:rsidRPr="00E42CB0">
        <w:rPr>
          <w:rFonts w:ascii="Arial" w:hAnsi="Arial" w:cs="Arial"/>
          <w:b/>
          <w:bCs/>
          <w:sz w:val="22"/>
          <w:szCs w:val="22"/>
        </w:rPr>
        <w:t xml:space="preserve">Sběrná nádoba (110 l) 26 </w:t>
      </w:r>
      <w:proofErr w:type="gramStart"/>
      <w:r w:rsidRPr="00E42CB0">
        <w:rPr>
          <w:rFonts w:ascii="Arial" w:hAnsi="Arial" w:cs="Arial"/>
          <w:b/>
          <w:bCs/>
          <w:sz w:val="22"/>
          <w:szCs w:val="22"/>
        </w:rPr>
        <w:t>vývozů   …</w:t>
      </w:r>
      <w:proofErr w:type="gramEnd"/>
      <w:r w:rsidRPr="00E42CB0">
        <w:rPr>
          <w:rFonts w:ascii="Arial" w:hAnsi="Arial" w:cs="Arial"/>
          <w:b/>
          <w:bCs/>
          <w:sz w:val="22"/>
          <w:szCs w:val="22"/>
        </w:rPr>
        <w:t>…………1.</w:t>
      </w:r>
      <w:r w:rsidR="006F0581">
        <w:rPr>
          <w:rFonts w:ascii="Arial" w:hAnsi="Arial" w:cs="Arial"/>
          <w:b/>
          <w:bCs/>
          <w:sz w:val="22"/>
          <w:szCs w:val="22"/>
        </w:rPr>
        <w:t>200</w:t>
      </w:r>
      <w:r w:rsidRPr="00E42CB0">
        <w:rPr>
          <w:rFonts w:ascii="Arial" w:hAnsi="Arial" w:cs="Arial"/>
          <w:b/>
          <w:bCs/>
          <w:sz w:val="22"/>
          <w:szCs w:val="22"/>
        </w:rPr>
        <w:t xml:space="preserve"> Kč,</w:t>
      </w:r>
    </w:p>
    <w:p w:rsidR="00E42CB0" w:rsidRPr="00E42CB0" w:rsidRDefault="00E42CB0" w:rsidP="00E42CB0">
      <w:pPr>
        <w:spacing w:line="312" w:lineRule="auto"/>
        <w:ind w:left="426"/>
        <w:rPr>
          <w:rFonts w:ascii="Arial" w:hAnsi="Arial" w:cs="Arial"/>
          <w:b/>
          <w:bCs/>
          <w:sz w:val="22"/>
          <w:szCs w:val="22"/>
        </w:rPr>
      </w:pPr>
      <w:r w:rsidRPr="00E42CB0">
        <w:rPr>
          <w:rFonts w:ascii="Arial" w:hAnsi="Arial" w:cs="Arial"/>
          <w:b/>
          <w:bCs/>
          <w:sz w:val="22"/>
          <w:szCs w:val="22"/>
        </w:rPr>
        <w:t xml:space="preserve">Sběrná nádoba (240 l) 26 </w:t>
      </w:r>
      <w:proofErr w:type="gramStart"/>
      <w:r w:rsidRPr="00E42CB0">
        <w:rPr>
          <w:rFonts w:ascii="Arial" w:hAnsi="Arial" w:cs="Arial"/>
          <w:b/>
          <w:bCs/>
          <w:sz w:val="22"/>
          <w:szCs w:val="22"/>
        </w:rPr>
        <w:t>vývozů    …</w:t>
      </w:r>
      <w:proofErr w:type="gramEnd"/>
      <w:r w:rsidRPr="00E42CB0">
        <w:rPr>
          <w:rFonts w:ascii="Arial" w:hAnsi="Arial" w:cs="Arial"/>
          <w:b/>
          <w:bCs/>
          <w:sz w:val="22"/>
          <w:szCs w:val="22"/>
        </w:rPr>
        <w:t xml:space="preserve">………   </w:t>
      </w:r>
      <w:r w:rsidR="006F0581">
        <w:rPr>
          <w:rFonts w:ascii="Arial" w:hAnsi="Arial" w:cs="Arial"/>
          <w:b/>
          <w:bCs/>
          <w:sz w:val="22"/>
          <w:szCs w:val="22"/>
        </w:rPr>
        <w:t>1.850</w:t>
      </w:r>
      <w:r w:rsidRPr="00E42CB0">
        <w:rPr>
          <w:rFonts w:ascii="Arial" w:hAnsi="Arial" w:cs="Arial"/>
          <w:b/>
          <w:bCs/>
          <w:sz w:val="22"/>
          <w:szCs w:val="22"/>
        </w:rPr>
        <w:t xml:space="preserve"> Kč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:rsidR="00E42CB0" w:rsidRPr="00E42CB0" w:rsidRDefault="00E42CB0" w:rsidP="00E42CB0">
      <w:pPr>
        <w:spacing w:line="312" w:lineRule="auto"/>
        <w:ind w:left="426"/>
        <w:rPr>
          <w:rFonts w:ascii="Arial" w:hAnsi="Arial" w:cs="Arial"/>
          <w:b/>
          <w:bCs/>
          <w:sz w:val="22"/>
          <w:szCs w:val="22"/>
        </w:rPr>
      </w:pPr>
      <w:r w:rsidRPr="00E42CB0">
        <w:rPr>
          <w:rFonts w:ascii="Arial" w:hAnsi="Arial" w:cs="Arial"/>
          <w:b/>
          <w:bCs/>
          <w:sz w:val="22"/>
          <w:szCs w:val="22"/>
        </w:rPr>
        <w:t>Sběrná nádoba (110</w:t>
      </w:r>
      <w:r w:rsidR="005D6244">
        <w:rPr>
          <w:rFonts w:ascii="Arial" w:hAnsi="Arial" w:cs="Arial"/>
          <w:b/>
          <w:bCs/>
          <w:sz w:val="22"/>
          <w:szCs w:val="22"/>
        </w:rPr>
        <w:t xml:space="preserve"> </w:t>
      </w:r>
      <w:r w:rsidRPr="00E42CB0">
        <w:rPr>
          <w:rFonts w:ascii="Arial" w:hAnsi="Arial" w:cs="Arial"/>
          <w:b/>
          <w:bCs/>
          <w:sz w:val="22"/>
          <w:szCs w:val="22"/>
        </w:rPr>
        <w:t>l</w:t>
      </w:r>
      <w:r w:rsidR="005D6244">
        <w:rPr>
          <w:rFonts w:ascii="Arial" w:hAnsi="Arial" w:cs="Arial"/>
          <w:b/>
          <w:bCs/>
          <w:sz w:val="22"/>
          <w:szCs w:val="22"/>
        </w:rPr>
        <w:t xml:space="preserve">) </w:t>
      </w:r>
      <w:r w:rsidRPr="00E42CB0">
        <w:rPr>
          <w:rFonts w:ascii="Arial" w:hAnsi="Arial" w:cs="Arial"/>
          <w:b/>
          <w:bCs/>
          <w:sz w:val="22"/>
          <w:szCs w:val="22"/>
        </w:rPr>
        <w:t>13x</w:t>
      </w:r>
      <w:r w:rsidR="005D6244"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="006F0581">
        <w:rPr>
          <w:rFonts w:ascii="Arial" w:hAnsi="Arial" w:cs="Arial"/>
          <w:b/>
          <w:bCs/>
          <w:sz w:val="22"/>
          <w:szCs w:val="22"/>
        </w:rPr>
        <w:t>…………</w:t>
      </w:r>
      <w:proofErr w:type="gramStart"/>
      <w:r w:rsidR="006F0581">
        <w:rPr>
          <w:rFonts w:ascii="Arial" w:hAnsi="Arial" w:cs="Arial"/>
          <w:b/>
          <w:bCs/>
          <w:sz w:val="22"/>
          <w:szCs w:val="22"/>
        </w:rPr>
        <w:t>…  910</w:t>
      </w:r>
      <w:proofErr w:type="gramEnd"/>
      <w:r w:rsidRPr="00E42CB0">
        <w:rPr>
          <w:rFonts w:ascii="Arial" w:hAnsi="Arial" w:cs="Arial"/>
          <w:b/>
          <w:bCs/>
          <w:sz w:val="22"/>
          <w:szCs w:val="22"/>
        </w:rPr>
        <w:t xml:space="preserve"> Kč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E42CB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42CB0" w:rsidRPr="00E42CB0" w:rsidRDefault="00E42CB0" w:rsidP="00E42CB0">
      <w:pPr>
        <w:spacing w:line="312" w:lineRule="auto"/>
        <w:ind w:left="426"/>
        <w:rPr>
          <w:rFonts w:ascii="Arial" w:hAnsi="Arial" w:cs="Arial"/>
          <w:b/>
          <w:bCs/>
          <w:sz w:val="22"/>
          <w:szCs w:val="22"/>
        </w:rPr>
      </w:pPr>
      <w:r w:rsidRPr="00E42CB0">
        <w:rPr>
          <w:rFonts w:ascii="Arial" w:hAnsi="Arial" w:cs="Arial"/>
          <w:b/>
          <w:bCs/>
          <w:sz w:val="22"/>
          <w:szCs w:val="22"/>
        </w:rPr>
        <w:t>Sběrný nádoba (240 l</w:t>
      </w:r>
      <w:r w:rsidR="005D6244">
        <w:rPr>
          <w:rFonts w:ascii="Arial" w:hAnsi="Arial" w:cs="Arial"/>
          <w:b/>
          <w:bCs/>
          <w:sz w:val="22"/>
          <w:szCs w:val="22"/>
        </w:rPr>
        <w:t xml:space="preserve">) </w:t>
      </w:r>
      <w:r w:rsidRPr="00E42CB0">
        <w:rPr>
          <w:rFonts w:ascii="Arial" w:hAnsi="Arial" w:cs="Arial"/>
          <w:b/>
          <w:bCs/>
          <w:sz w:val="22"/>
          <w:szCs w:val="22"/>
        </w:rPr>
        <w:t>13x</w:t>
      </w:r>
      <w:r>
        <w:rPr>
          <w:rFonts w:ascii="Arial" w:hAnsi="Arial" w:cs="Arial"/>
          <w:b/>
          <w:bCs/>
          <w:sz w:val="22"/>
          <w:szCs w:val="22"/>
        </w:rPr>
        <w:t xml:space="preserve">                ……………</w:t>
      </w:r>
      <w:r w:rsidR="006F0581">
        <w:rPr>
          <w:rFonts w:ascii="Arial" w:hAnsi="Arial" w:cs="Arial"/>
          <w:b/>
          <w:bCs/>
          <w:sz w:val="22"/>
          <w:szCs w:val="22"/>
        </w:rPr>
        <w:t>1183</w:t>
      </w:r>
      <w:r w:rsidRPr="00E42CB0">
        <w:rPr>
          <w:rFonts w:ascii="Arial" w:hAnsi="Arial" w:cs="Arial"/>
          <w:b/>
          <w:bCs/>
          <w:sz w:val="22"/>
          <w:szCs w:val="22"/>
        </w:rPr>
        <w:t xml:space="preserve"> Kč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:rsidR="00E42CB0" w:rsidRPr="00E42CB0" w:rsidRDefault="00E42CB0" w:rsidP="00E42CB0">
      <w:pPr>
        <w:spacing w:line="312" w:lineRule="auto"/>
        <w:ind w:left="426"/>
        <w:rPr>
          <w:rFonts w:ascii="Arial" w:hAnsi="Arial" w:cs="Arial"/>
          <w:b/>
          <w:bCs/>
          <w:sz w:val="22"/>
          <w:szCs w:val="22"/>
        </w:rPr>
      </w:pPr>
      <w:r w:rsidRPr="00E42CB0">
        <w:rPr>
          <w:rFonts w:ascii="Arial" w:hAnsi="Arial" w:cs="Arial"/>
          <w:b/>
          <w:bCs/>
          <w:sz w:val="22"/>
          <w:szCs w:val="22"/>
        </w:rPr>
        <w:t>Sběrná nádoba (110</w:t>
      </w:r>
      <w:r w:rsidR="005D6244">
        <w:rPr>
          <w:rFonts w:ascii="Arial" w:hAnsi="Arial" w:cs="Arial"/>
          <w:b/>
          <w:bCs/>
          <w:sz w:val="22"/>
          <w:szCs w:val="22"/>
        </w:rPr>
        <w:t xml:space="preserve"> </w:t>
      </w:r>
      <w:r w:rsidRPr="00E42CB0">
        <w:rPr>
          <w:rFonts w:ascii="Arial" w:hAnsi="Arial" w:cs="Arial"/>
          <w:b/>
          <w:bCs/>
          <w:sz w:val="22"/>
          <w:szCs w:val="22"/>
        </w:rPr>
        <w:t>l</w:t>
      </w:r>
      <w:r w:rsidR="005D6244">
        <w:rPr>
          <w:rFonts w:ascii="Arial" w:hAnsi="Arial" w:cs="Arial"/>
          <w:b/>
          <w:bCs/>
          <w:sz w:val="22"/>
          <w:szCs w:val="22"/>
        </w:rPr>
        <w:t xml:space="preserve">) </w:t>
      </w:r>
      <w:r w:rsidRPr="00E42CB0">
        <w:rPr>
          <w:rFonts w:ascii="Arial" w:hAnsi="Arial" w:cs="Arial"/>
          <w:b/>
          <w:bCs/>
          <w:sz w:val="22"/>
          <w:szCs w:val="22"/>
        </w:rPr>
        <w:t>15x</w:t>
      </w:r>
      <w:r w:rsidR="005D6244">
        <w:rPr>
          <w:rFonts w:ascii="Arial" w:hAnsi="Arial" w:cs="Arial"/>
          <w:b/>
          <w:bCs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sz w:val="22"/>
          <w:szCs w:val="22"/>
        </w:rPr>
        <w:t xml:space="preserve">   ……………</w:t>
      </w:r>
      <w:r w:rsidR="006F0581">
        <w:rPr>
          <w:rFonts w:ascii="Arial" w:hAnsi="Arial" w:cs="Arial"/>
          <w:b/>
          <w:bCs/>
          <w:sz w:val="22"/>
          <w:szCs w:val="22"/>
        </w:rPr>
        <w:t>1050</w:t>
      </w:r>
      <w:r w:rsidRPr="00E42CB0">
        <w:rPr>
          <w:rFonts w:ascii="Arial" w:hAnsi="Arial" w:cs="Arial"/>
          <w:b/>
          <w:bCs/>
          <w:sz w:val="22"/>
          <w:szCs w:val="22"/>
        </w:rPr>
        <w:t xml:space="preserve"> Kč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E42CB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42CB0" w:rsidRPr="00E42CB0" w:rsidRDefault="00E42CB0" w:rsidP="00E42CB0">
      <w:pPr>
        <w:spacing w:line="312" w:lineRule="auto"/>
        <w:ind w:left="426"/>
        <w:rPr>
          <w:rFonts w:ascii="Arial" w:hAnsi="Arial" w:cs="Arial"/>
          <w:b/>
          <w:bCs/>
          <w:sz w:val="22"/>
          <w:szCs w:val="22"/>
        </w:rPr>
      </w:pPr>
      <w:r w:rsidRPr="00E42CB0">
        <w:rPr>
          <w:rFonts w:ascii="Arial" w:hAnsi="Arial" w:cs="Arial"/>
          <w:b/>
          <w:bCs/>
          <w:sz w:val="22"/>
          <w:szCs w:val="22"/>
        </w:rPr>
        <w:t>Sběrný nádoba (240 l</w:t>
      </w:r>
      <w:r w:rsidR="005D6244">
        <w:rPr>
          <w:rFonts w:ascii="Arial" w:hAnsi="Arial" w:cs="Arial"/>
          <w:b/>
          <w:bCs/>
          <w:sz w:val="22"/>
          <w:szCs w:val="22"/>
        </w:rPr>
        <w:t xml:space="preserve">) </w:t>
      </w:r>
      <w:r w:rsidRPr="00E42CB0">
        <w:rPr>
          <w:rFonts w:ascii="Arial" w:hAnsi="Arial" w:cs="Arial"/>
          <w:b/>
          <w:bCs/>
          <w:sz w:val="22"/>
          <w:szCs w:val="22"/>
        </w:rPr>
        <w:t>15x</w:t>
      </w:r>
      <w:r w:rsidR="005D6244">
        <w:rPr>
          <w:rFonts w:ascii="Arial" w:hAnsi="Arial" w:cs="Arial"/>
          <w:b/>
          <w:bCs/>
          <w:sz w:val="22"/>
          <w:szCs w:val="22"/>
        </w:rPr>
        <w:t xml:space="preserve">            </w:t>
      </w:r>
      <w:r>
        <w:rPr>
          <w:rFonts w:ascii="Arial" w:hAnsi="Arial" w:cs="Arial"/>
          <w:b/>
          <w:bCs/>
          <w:sz w:val="22"/>
          <w:szCs w:val="22"/>
        </w:rPr>
        <w:t xml:space="preserve">    ……………1</w:t>
      </w:r>
      <w:r w:rsidR="006F0581">
        <w:rPr>
          <w:rFonts w:ascii="Arial" w:hAnsi="Arial" w:cs="Arial"/>
          <w:b/>
          <w:bCs/>
          <w:sz w:val="22"/>
          <w:szCs w:val="22"/>
        </w:rPr>
        <w:t xml:space="preserve">365 </w:t>
      </w:r>
      <w:r w:rsidRPr="00E42CB0">
        <w:rPr>
          <w:rFonts w:ascii="Arial" w:hAnsi="Arial" w:cs="Arial"/>
          <w:b/>
          <w:bCs/>
          <w:sz w:val="22"/>
          <w:szCs w:val="22"/>
        </w:rPr>
        <w:t>Kč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:rsidR="00E42CB0" w:rsidRPr="00E42CB0" w:rsidRDefault="00E42CB0" w:rsidP="00E42CB0">
      <w:pPr>
        <w:spacing w:line="312" w:lineRule="auto"/>
        <w:ind w:left="426"/>
        <w:rPr>
          <w:rFonts w:ascii="Arial" w:hAnsi="Arial" w:cs="Arial"/>
          <w:b/>
          <w:bCs/>
          <w:sz w:val="22"/>
          <w:szCs w:val="22"/>
        </w:rPr>
      </w:pPr>
      <w:r w:rsidRPr="00E42CB0">
        <w:rPr>
          <w:rFonts w:ascii="Arial" w:hAnsi="Arial" w:cs="Arial"/>
          <w:b/>
          <w:bCs/>
          <w:sz w:val="22"/>
          <w:szCs w:val="22"/>
        </w:rPr>
        <w:t>Sběrná nádoba (110</w:t>
      </w:r>
      <w:r w:rsidR="005D6244">
        <w:rPr>
          <w:rFonts w:ascii="Arial" w:hAnsi="Arial" w:cs="Arial"/>
          <w:b/>
          <w:bCs/>
          <w:sz w:val="22"/>
          <w:szCs w:val="22"/>
        </w:rPr>
        <w:t xml:space="preserve"> </w:t>
      </w:r>
      <w:r w:rsidRPr="00E42CB0">
        <w:rPr>
          <w:rFonts w:ascii="Arial" w:hAnsi="Arial" w:cs="Arial"/>
          <w:b/>
          <w:bCs/>
          <w:sz w:val="22"/>
          <w:szCs w:val="22"/>
        </w:rPr>
        <w:t>l</w:t>
      </w:r>
      <w:r w:rsidR="005D6244">
        <w:rPr>
          <w:rFonts w:ascii="Arial" w:hAnsi="Arial" w:cs="Arial"/>
          <w:b/>
          <w:bCs/>
          <w:sz w:val="22"/>
          <w:szCs w:val="22"/>
        </w:rPr>
        <w:t xml:space="preserve">) </w:t>
      </w:r>
      <w:r w:rsidRPr="00E42CB0">
        <w:rPr>
          <w:rFonts w:ascii="Arial" w:hAnsi="Arial" w:cs="Arial"/>
          <w:b/>
          <w:bCs/>
          <w:sz w:val="22"/>
          <w:szCs w:val="22"/>
        </w:rPr>
        <w:t>20x</w:t>
      </w:r>
      <w:r w:rsidR="005D6244">
        <w:rPr>
          <w:rFonts w:ascii="Arial" w:hAnsi="Arial" w:cs="Arial"/>
          <w:b/>
          <w:bCs/>
          <w:sz w:val="22"/>
          <w:szCs w:val="22"/>
        </w:rPr>
        <w:t xml:space="preserve">          </w:t>
      </w:r>
      <w:r>
        <w:rPr>
          <w:rFonts w:ascii="Arial" w:hAnsi="Arial" w:cs="Arial"/>
          <w:b/>
          <w:bCs/>
          <w:sz w:val="22"/>
          <w:szCs w:val="22"/>
        </w:rPr>
        <w:t xml:space="preserve">      ……………1</w:t>
      </w:r>
      <w:r w:rsidR="006F0581">
        <w:rPr>
          <w:rFonts w:ascii="Arial" w:hAnsi="Arial" w:cs="Arial"/>
          <w:b/>
          <w:bCs/>
          <w:sz w:val="22"/>
          <w:szCs w:val="22"/>
        </w:rPr>
        <w:t>400</w:t>
      </w:r>
      <w:r w:rsidRPr="00E42CB0">
        <w:rPr>
          <w:rFonts w:ascii="Arial" w:hAnsi="Arial" w:cs="Arial"/>
          <w:b/>
          <w:bCs/>
          <w:sz w:val="22"/>
          <w:szCs w:val="22"/>
        </w:rPr>
        <w:t xml:space="preserve"> Kč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:rsidR="00E42CB0" w:rsidRPr="00E42CB0" w:rsidRDefault="00346C95" w:rsidP="00E42CB0">
      <w:pPr>
        <w:spacing w:line="312" w:lineRule="auto"/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Sběrná</w:t>
      </w:r>
      <w:bookmarkStart w:id="0" w:name="_GoBack"/>
      <w:bookmarkEnd w:id="0"/>
      <w:r w:rsidR="00E42CB0" w:rsidRPr="00E42CB0">
        <w:rPr>
          <w:rFonts w:ascii="Arial" w:hAnsi="Arial" w:cs="Arial"/>
          <w:b/>
          <w:bCs/>
          <w:sz w:val="22"/>
          <w:szCs w:val="22"/>
        </w:rPr>
        <w:t xml:space="preserve"> nádoba (240 l) 20x</w:t>
      </w:r>
      <w:r w:rsidR="005D6244"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="00E42CB0">
        <w:rPr>
          <w:rFonts w:ascii="Arial" w:hAnsi="Arial" w:cs="Arial"/>
          <w:b/>
          <w:bCs/>
          <w:sz w:val="22"/>
          <w:szCs w:val="22"/>
        </w:rPr>
        <w:t>……………1</w:t>
      </w:r>
      <w:r w:rsidR="006F0581">
        <w:rPr>
          <w:rFonts w:ascii="Arial" w:hAnsi="Arial" w:cs="Arial"/>
          <w:b/>
          <w:bCs/>
          <w:sz w:val="22"/>
          <w:szCs w:val="22"/>
        </w:rPr>
        <w:t>820</w:t>
      </w:r>
      <w:r w:rsidR="00E42CB0" w:rsidRPr="00E42CB0">
        <w:rPr>
          <w:rFonts w:ascii="Arial" w:hAnsi="Arial" w:cs="Arial"/>
          <w:b/>
          <w:bCs/>
          <w:sz w:val="22"/>
          <w:szCs w:val="22"/>
        </w:rPr>
        <w:t xml:space="preserve"> Kč</w:t>
      </w:r>
      <w:r w:rsidR="00E42CB0">
        <w:rPr>
          <w:rFonts w:ascii="Arial" w:hAnsi="Arial" w:cs="Arial"/>
          <w:b/>
          <w:bCs/>
          <w:sz w:val="22"/>
          <w:szCs w:val="22"/>
        </w:rPr>
        <w:t>.</w:t>
      </w:r>
    </w:p>
    <w:p w:rsidR="00E42CB0" w:rsidRDefault="00E42CB0" w:rsidP="00E42CB0">
      <w:pPr>
        <w:pStyle w:val="Odstavecseseznamem"/>
        <w:numPr>
          <w:ilvl w:val="0"/>
          <w:numId w:val="1"/>
        </w:numPr>
        <w:spacing w:after="100" w:afterAutospacing="1" w:line="312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Rozúčtování předpokládaných oprávněných nákladů obce vyplývajících z režimu nakládání s komunálním odpadem je provedeno v příloze č. 1 této obecně závazné vyhlášky.</w:t>
      </w:r>
    </w:p>
    <w:p w:rsidR="00E42CB0" w:rsidRDefault="00E42CB0" w:rsidP="00E42CB0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4</w:t>
      </w:r>
    </w:p>
    <w:p w:rsidR="00E42CB0" w:rsidRDefault="00E42CB0" w:rsidP="00E42CB0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Registrační povinnost</w:t>
      </w:r>
    </w:p>
    <w:p w:rsidR="00E42CB0" w:rsidRDefault="00E42CB0" w:rsidP="00E42CB0">
      <w:pPr>
        <w:numPr>
          <w:ilvl w:val="0"/>
          <w:numId w:val="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 je povinen do 30 dnů ode dne, kdy se stal plátcem poplatku, splnit svou ohlašovací povinnost. V přihlášce k registraci je povinen uvést:</w:t>
      </w:r>
    </w:p>
    <w:p w:rsidR="00E42CB0" w:rsidRDefault="00E42CB0" w:rsidP="00E42CB0">
      <w:pPr>
        <w:numPr>
          <w:ilvl w:val="1"/>
          <w:numId w:val="2"/>
        </w:numPr>
        <w:spacing w:line="312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nebo název, místo pobytu nebo sídlo, místo podnikání, popřípadě další adresu pro doručování, obecný identifikátor, byl-li přidělen</w:t>
      </w:r>
      <w:r>
        <w:rPr>
          <w:rFonts w:ascii="Arial" w:hAnsi="Arial" w:cs="Arial"/>
          <w:sz w:val="22"/>
          <w:szCs w:val="22"/>
          <w:lang w:val="en-US"/>
        </w:rPr>
        <w:t>;</w:t>
      </w:r>
      <w:r>
        <w:rPr>
          <w:rFonts w:ascii="Arial" w:hAnsi="Arial" w:cs="Arial"/>
          <w:sz w:val="22"/>
          <w:szCs w:val="22"/>
        </w:rPr>
        <w:t xml:space="preserve"> právnická osoba uvede též osoby, které jsou oprávněny jejím jménem jednat v poplatkových věcech,</w:t>
      </w:r>
    </w:p>
    <w:p w:rsidR="00E42CB0" w:rsidRDefault="00E42CB0" w:rsidP="00E42CB0">
      <w:pPr>
        <w:numPr>
          <w:ilvl w:val="1"/>
          <w:numId w:val="2"/>
        </w:numPr>
        <w:spacing w:line="312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 zahraničí, užívaných v souvislosti s podnikatelskou činností, v případě, že předmět poplatku souvisí s podnikatelskou činností plátce,</w:t>
      </w:r>
    </w:p>
    <w:p w:rsidR="00E42CB0" w:rsidRDefault="00E42CB0" w:rsidP="00E42CB0">
      <w:pPr>
        <w:numPr>
          <w:ilvl w:val="1"/>
          <w:numId w:val="2"/>
        </w:numPr>
        <w:spacing w:line="312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vztahující se k předmětné nemovitosti plátce.</w:t>
      </w:r>
    </w:p>
    <w:p w:rsidR="00E42CB0" w:rsidRDefault="00E42CB0" w:rsidP="00E42CB0">
      <w:pPr>
        <w:numPr>
          <w:ilvl w:val="0"/>
          <w:numId w:val="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 splnění své poplatkové povinnosti může plátce poplatku využít „Prohlášení plátce poplatku“, které obdrží od správce poplatku.</w:t>
      </w:r>
    </w:p>
    <w:p w:rsidR="00E42CB0" w:rsidRDefault="00E42CB0" w:rsidP="00E42CB0">
      <w:pPr>
        <w:numPr>
          <w:ilvl w:val="0"/>
          <w:numId w:val="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Dojde-li ke změně údajů, které je plátce povinen uvádět dle odst. 1, a to včetně zániku poplatkové povinnosti, je plátce povinen tuto skutečnost oznámit správci poplatku do 15 dnů ode dne, kdy nastala, popřípadě požádat o zrušení registrace, jsou-li pro to důvody.</w:t>
      </w:r>
    </w:p>
    <w:p w:rsidR="00E42CB0" w:rsidRPr="008F0554" w:rsidRDefault="00E42CB0" w:rsidP="00E42CB0">
      <w:pPr>
        <w:numPr>
          <w:ilvl w:val="0"/>
          <w:numId w:val="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F0554">
        <w:rPr>
          <w:rFonts w:ascii="Arial" w:hAnsi="Arial" w:cs="Arial"/>
          <w:sz w:val="22"/>
          <w:szCs w:val="22"/>
        </w:rPr>
        <w:t xml:space="preserve">Z důvodu nutnosti vystavení evidenčních známek na příslušný rok, je plátce povinen ohlásit </w:t>
      </w:r>
      <w:r w:rsidR="008F0554" w:rsidRPr="008F0554">
        <w:rPr>
          <w:rFonts w:ascii="Arial" w:hAnsi="Arial" w:cs="Arial"/>
          <w:sz w:val="22"/>
          <w:szCs w:val="22"/>
        </w:rPr>
        <w:t xml:space="preserve">správci poplatku </w:t>
      </w:r>
      <w:r w:rsidRPr="008F0554">
        <w:rPr>
          <w:rFonts w:ascii="Arial" w:hAnsi="Arial" w:cs="Arial"/>
          <w:sz w:val="22"/>
          <w:szCs w:val="22"/>
        </w:rPr>
        <w:t>zvolený počet vývozů na následující kalendářní rok, nejpozději do 1. 11. předchozího kalendářního roku, poprvé však v roce 2017.</w:t>
      </w:r>
    </w:p>
    <w:p w:rsidR="00E42CB0" w:rsidRDefault="00E42CB0" w:rsidP="00E42CB0">
      <w:pPr>
        <w:spacing w:line="312" w:lineRule="auto"/>
        <w:rPr>
          <w:rFonts w:ascii="Arial" w:hAnsi="Arial" w:cs="Arial"/>
          <w:b/>
          <w:color w:val="00B050"/>
          <w:sz w:val="22"/>
          <w:szCs w:val="22"/>
        </w:rPr>
      </w:pPr>
    </w:p>
    <w:p w:rsidR="00E42CB0" w:rsidRDefault="00E42CB0" w:rsidP="00E42CB0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5</w:t>
      </w:r>
    </w:p>
    <w:p w:rsidR="00E42CB0" w:rsidRDefault="00E42CB0" w:rsidP="00E42CB0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Splatnost poplatku</w:t>
      </w:r>
    </w:p>
    <w:p w:rsidR="00E42CB0" w:rsidRDefault="00E42CB0" w:rsidP="00E42CB0">
      <w:pPr>
        <w:pStyle w:val="Zkladntext"/>
        <w:numPr>
          <w:ilvl w:val="0"/>
          <w:numId w:val="3"/>
        </w:numPr>
        <w:spacing w:after="0"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je splatný do 30.</w:t>
      </w:r>
      <w:r w:rsidR="008F0554">
        <w:rPr>
          <w:rFonts w:ascii="Arial" w:hAnsi="Arial" w:cs="Arial"/>
          <w:sz w:val="22"/>
          <w:szCs w:val="22"/>
        </w:rPr>
        <w:t xml:space="preserve"> ledna </w:t>
      </w:r>
      <w:r>
        <w:rPr>
          <w:rFonts w:ascii="Arial" w:hAnsi="Arial" w:cs="Arial"/>
          <w:sz w:val="22"/>
          <w:szCs w:val="22"/>
        </w:rPr>
        <w:t>příslušného kalendářního roku.</w:t>
      </w:r>
    </w:p>
    <w:p w:rsidR="00E42CB0" w:rsidRDefault="00E42CB0" w:rsidP="00E42CB0">
      <w:pPr>
        <w:pStyle w:val="Zkladntext"/>
        <w:numPr>
          <w:ilvl w:val="0"/>
          <w:numId w:val="3"/>
        </w:numPr>
        <w:spacing w:before="120" w:after="100" w:afterAutospacing="1" w:line="312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 poplatku je povinen správci poplatku ohlásit jméno, příjmení, adresu, datum narození poplatníka, který neuhradil příslušnou část poplatku, období za které neuhradil příslušnou část poplatku a výši příslušné části poplatku a to ve lhůtě splatnosti.</w:t>
      </w:r>
    </w:p>
    <w:p w:rsidR="00E42CB0" w:rsidRDefault="00E42CB0" w:rsidP="00E42CB0">
      <w:pPr>
        <w:numPr>
          <w:ilvl w:val="0"/>
          <w:numId w:val="3"/>
        </w:numPr>
        <w:spacing w:before="120" w:line="26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povinnost platit poplatek vznikla v průběhu kalendářního roku, je plátce povinen jej uhradit do jednoho měsíce od vzniku této povinnosti, přičemž výše poplatku se poměrně sníží o část připadající na počet kalendářních měsíců před vznikem této povinnosti.</w:t>
      </w:r>
    </w:p>
    <w:p w:rsidR="00E42CB0" w:rsidRDefault="00E42CB0" w:rsidP="00E42CB0">
      <w:pPr>
        <w:pStyle w:val="Zkladntext"/>
        <w:spacing w:before="120" w:after="100" w:afterAutospacing="1" w:line="312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="00E42CB0" w:rsidRDefault="00E42CB0" w:rsidP="00E42CB0">
      <w:pPr>
        <w:pStyle w:val="Zkladntext"/>
        <w:keepNext/>
        <w:spacing w:before="120" w:after="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Čl. 6</w:t>
      </w:r>
    </w:p>
    <w:p w:rsidR="00E42CB0" w:rsidRDefault="00E42CB0" w:rsidP="00E42CB0">
      <w:pPr>
        <w:pStyle w:val="Zkladntext"/>
        <w:keepNext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Všeobecná ustanovení</w:t>
      </w:r>
    </w:p>
    <w:p w:rsidR="00E42CB0" w:rsidRDefault="00E42CB0" w:rsidP="00E42CB0">
      <w:pPr>
        <w:pStyle w:val="Zkladntext"/>
        <w:spacing w:after="100" w:afterAutospacing="1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řízení ve věcech poplatků za komunální odpad se vztahují zvláštní předpisy.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E42CB0" w:rsidRDefault="00E42CB0" w:rsidP="00E42CB0">
      <w:pPr>
        <w:pStyle w:val="Nzvylnk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Čl. 7 </w:t>
      </w:r>
    </w:p>
    <w:p w:rsidR="00E42CB0" w:rsidRDefault="00E42CB0" w:rsidP="00E42CB0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:rsidR="005D6244" w:rsidRPr="005D6244" w:rsidRDefault="005D6244" w:rsidP="005D6244">
      <w:pPr>
        <w:pStyle w:val="Odstavecseseznamem"/>
        <w:numPr>
          <w:ilvl w:val="0"/>
          <w:numId w:val="5"/>
        </w:numPr>
        <w:spacing w:line="312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D6244">
        <w:rPr>
          <w:rFonts w:ascii="Arial" w:hAnsi="Arial" w:cs="Arial"/>
          <w:sz w:val="22"/>
          <w:szCs w:val="22"/>
        </w:rPr>
        <w:t xml:space="preserve">Tímto ustanovením se ruší obecně závazná vyhláška č. </w:t>
      </w:r>
      <w:r w:rsidR="00D604A2">
        <w:rPr>
          <w:rFonts w:ascii="Arial" w:hAnsi="Arial" w:cs="Arial"/>
          <w:sz w:val="22"/>
          <w:szCs w:val="22"/>
        </w:rPr>
        <w:t>1/1998 o nakládání s komunálním odpadem,ze dne 20.3.1998</w:t>
      </w:r>
      <w:r w:rsidRPr="005D6244">
        <w:rPr>
          <w:rFonts w:ascii="Arial" w:hAnsi="Arial" w:cs="Arial"/>
          <w:i/>
          <w:sz w:val="22"/>
          <w:szCs w:val="22"/>
        </w:rPr>
        <w:t>.</w:t>
      </w:r>
    </w:p>
    <w:p w:rsidR="00E42CB0" w:rsidRPr="005D6244" w:rsidRDefault="00E42CB0" w:rsidP="005D6244">
      <w:pPr>
        <w:pStyle w:val="Odstavecseseznamem"/>
        <w:numPr>
          <w:ilvl w:val="0"/>
          <w:numId w:val="5"/>
        </w:numPr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D6244">
        <w:rPr>
          <w:rFonts w:ascii="Arial" w:hAnsi="Arial" w:cs="Arial"/>
          <w:sz w:val="22"/>
          <w:szCs w:val="22"/>
        </w:rPr>
        <w:t>Poplatkové povinnosti vzniklé před nabytím účinnost této vyhlášky se posuzují podle dosavadních právních předpisů.</w:t>
      </w:r>
    </w:p>
    <w:p w:rsidR="00E42CB0" w:rsidRDefault="00E42CB0" w:rsidP="00E42CB0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E42CB0" w:rsidRDefault="00E42CB0" w:rsidP="00E42CB0">
      <w:pPr>
        <w:pStyle w:val="Zkladntext"/>
        <w:spacing w:before="120" w:after="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8</w:t>
      </w:r>
    </w:p>
    <w:p w:rsidR="00E42CB0" w:rsidRDefault="00E42CB0" w:rsidP="00E42CB0">
      <w:pPr>
        <w:pStyle w:val="Zkladntext"/>
        <w:spacing w:after="0"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:rsidR="00E42CB0" w:rsidRDefault="00E42CB0" w:rsidP="00E42CB0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obecně závazná vyhláška nabývá účinnosti dne 1. 1. 2017.</w:t>
      </w:r>
    </w:p>
    <w:p w:rsidR="00E42CB0" w:rsidRDefault="00E42CB0" w:rsidP="00E42CB0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E42CB0" w:rsidRDefault="00E42CB0" w:rsidP="00E42CB0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E42CB0" w:rsidRDefault="00E42CB0" w:rsidP="00E42CB0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E42CB0" w:rsidRDefault="00E42CB0" w:rsidP="00E42CB0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</w:t>
      </w:r>
      <w:r>
        <w:rPr>
          <w:rFonts w:ascii="Arial" w:hAnsi="Arial" w:cs="Arial"/>
          <w:sz w:val="22"/>
          <w:szCs w:val="22"/>
        </w:rPr>
        <w:tab/>
        <w:t>……………………..</w:t>
      </w:r>
    </w:p>
    <w:p w:rsidR="00E42CB0" w:rsidRDefault="00E42CB0" w:rsidP="005D6244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Emilie Kašíková </w:t>
      </w:r>
      <w:r>
        <w:rPr>
          <w:rFonts w:ascii="Arial" w:hAnsi="Arial" w:cs="Arial"/>
          <w:bCs/>
          <w:sz w:val="22"/>
          <w:szCs w:val="22"/>
        </w:rPr>
        <w:tab/>
        <w:t xml:space="preserve">Miroslav </w:t>
      </w:r>
      <w:proofErr w:type="gramStart"/>
      <w:r>
        <w:rPr>
          <w:rFonts w:ascii="Arial" w:hAnsi="Arial" w:cs="Arial"/>
          <w:bCs/>
          <w:sz w:val="22"/>
          <w:szCs w:val="22"/>
        </w:rPr>
        <w:t>Pátek</w:t>
      </w:r>
      <w:r w:rsidR="005D6244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 w:rsidR="005D624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místostarostka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5D6244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 xml:space="preserve">starosta                                                                                   </w:t>
      </w:r>
    </w:p>
    <w:p w:rsidR="00E42CB0" w:rsidRDefault="00E42CB0" w:rsidP="00E42CB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E42CB0" w:rsidRDefault="00E42CB0" w:rsidP="00E42CB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E42CB0" w:rsidRDefault="00E42CB0" w:rsidP="00E42CB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522741" w:rsidRDefault="00522741" w:rsidP="00522741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Vyvěšeno na úřední desce dne: </w:t>
      </w:r>
      <w:proofErr w:type="gramStart"/>
      <w:r>
        <w:rPr>
          <w:rFonts w:ascii="Arial" w:hAnsi="Arial" w:cs="Arial"/>
          <w:sz w:val="22"/>
          <w:szCs w:val="22"/>
        </w:rPr>
        <w:t>16.12.2016</w:t>
      </w:r>
      <w:proofErr w:type="gramEnd"/>
    </w:p>
    <w:p w:rsidR="00522741" w:rsidRDefault="00522741" w:rsidP="00522741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Sejmuto z úřední desky dne:        </w:t>
      </w:r>
      <w:proofErr w:type="gramStart"/>
      <w:r>
        <w:rPr>
          <w:rFonts w:ascii="Arial" w:hAnsi="Arial" w:cs="Arial"/>
          <w:sz w:val="22"/>
          <w:szCs w:val="22"/>
        </w:rPr>
        <w:t>1.1.2017</w:t>
      </w:r>
      <w:proofErr w:type="gramEnd"/>
    </w:p>
    <w:p w:rsidR="00E42CB0" w:rsidRDefault="00E42CB0" w:rsidP="00E42CB0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</w:rPr>
        <w:lastRenderedPageBreak/>
        <w:t>Příloha č. 1 k obecně závazné vyhlášce č. 4/2016</w:t>
      </w:r>
    </w:p>
    <w:p w:rsidR="00E42CB0" w:rsidRDefault="00E42CB0" w:rsidP="00E42C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42CB0" w:rsidRDefault="00E42CB0" w:rsidP="00E42C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Předpokládané oprávněné náklady obce vyplývajících z režimu nakládání s komunálním odpadem rozvržených na jednotlivé poplatníky podle počtu a objemu nádob určených k odkládání odpadů připadajících na jednotlivé nemovitosti s ohledem na úroveň třídění tohoto odpadu. </w:t>
      </w:r>
    </w:p>
    <w:p w:rsidR="00E42CB0" w:rsidRDefault="00E42CB0" w:rsidP="00E42C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42CB0" w:rsidRPr="008F0554" w:rsidRDefault="00E42CB0" w:rsidP="00E42C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F0554">
        <w:rPr>
          <w:rFonts w:ascii="Arial" w:hAnsi="Arial" w:cs="Arial"/>
          <w:b/>
        </w:rPr>
        <w:t xml:space="preserve">Kalkulace ceny svozu společností Esko-T </w:t>
      </w:r>
    </w:p>
    <w:p w:rsidR="00E42CB0" w:rsidRDefault="00E42CB0" w:rsidP="00E42CB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E42CB0" w:rsidRDefault="00E42CB0" w:rsidP="00E42CB0">
      <w:pPr>
        <w:spacing w:line="312" w:lineRule="auto"/>
        <w:jc w:val="both"/>
        <w:rPr>
          <w:rFonts w:ascii="Arial" w:hAnsi="Arial" w:cs="Arial"/>
        </w:rPr>
      </w:pPr>
    </w:p>
    <w:p w:rsidR="00E42CB0" w:rsidRDefault="008F0554" w:rsidP="00E42CB0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Počet svozů sběrných nádob </w:t>
      </w:r>
      <w:proofErr w:type="gramStart"/>
      <w:r w:rsidR="00E42CB0">
        <w:rPr>
          <w:rFonts w:ascii="Arial" w:hAnsi="Arial" w:cs="Arial"/>
        </w:rPr>
        <w:t>celoroční     za</w:t>
      </w:r>
      <w:proofErr w:type="gramEnd"/>
      <w:r w:rsidR="00E42CB0">
        <w:rPr>
          <w:rFonts w:ascii="Arial" w:hAnsi="Arial" w:cs="Arial"/>
        </w:rPr>
        <w:t xml:space="preserve">  rok    26 x</w:t>
      </w:r>
    </w:p>
    <w:p w:rsidR="00E42CB0" w:rsidRDefault="008F0554" w:rsidP="00E42CB0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Počet svozů jednorázových, zvolených </w:t>
      </w:r>
      <w:r w:rsidR="00E42CB0">
        <w:rPr>
          <w:rFonts w:ascii="Arial" w:hAnsi="Arial" w:cs="Arial"/>
        </w:rPr>
        <w:t>plátce</w:t>
      </w:r>
      <w:r>
        <w:rPr>
          <w:rFonts w:ascii="Arial" w:hAnsi="Arial" w:cs="Arial"/>
        </w:rPr>
        <w:t>m</w:t>
      </w:r>
      <w:r w:rsidR="00E42CB0">
        <w:rPr>
          <w:rFonts w:ascii="Arial" w:hAnsi="Arial" w:cs="Arial"/>
        </w:rPr>
        <w:t>.</w:t>
      </w:r>
    </w:p>
    <w:p w:rsidR="00E42CB0" w:rsidRDefault="00E42CB0" w:rsidP="00E42CB0">
      <w:pPr>
        <w:spacing w:line="312" w:lineRule="auto"/>
        <w:jc w:val="both"/>
        <w:rPr>
          <w:rFonts w:ascii="Arial" w:hAnsi="Arial" w:cs="Arial"/>
        </w:rPr>
      </w:pPr>
    </w:p>
    <w:p w:rsidR="00E42CB0" w:rsidRDefault="00E42CB0" w:rsidP="00E42CB0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Předpokládané náklady v ro</w:t>
      </w:r>
      <w:r w:rsidR="008F0554">
        <w:rPr>
          <w:rFonts w:ascii="Arial" w:hAnsi="Arial" w:cs="Arial"/>
        </w:rPr>
        <w:t>ce 2017 obce za komunální odpad, d</w:t>
      </w:r>
      <w:r>
        <w:rPr>
          <w:rFonts w:ascii="Arial" w:hAnsi="Arial" w:cs="Arial"/>
        </w:rPr>
        <w:t xml:space="preserve">le </w:t>
      </w:r>
      <w:r w:rsidR="008F0554">
        <w:rPr>
          <w:rFonts w:ascii="Arial" w:hAnsi="Arial" w:cs="Arial"/>
        </w:rPr>
        <w:t xml:space="preserve">frekvence vývozů </w:t>
      </w:r>
      <w:r>
        <w:rPr>
          <w:rFonts w:ascii="Arial" w:hAnsi="Arial" w:cs="Arial"/>
        </w:rPr>
        <w:t>sběrných nádob</w:t>
      </w:r>
      <w:r w:rsidR="008F0554">
        <w:rPr>
          <w:rFonts w:ascii="Arial" w:hAnsi="Arial" w:cs="Arial"/>
        </w:rPr>
        <w:t>:</w:t>
      </w:r>
    </w:p>
    <w:p w:rsidR="00E42CB0" w:rsidRDefault="00E42CB0" w:rsidP="00E42CB0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Kalkulace předpokládaných nákladů na sběrnou nádobu o objemu 110 litrů:</w:t>
      </w:r>
    </w:p>
    <w:p w:rsidR="00E42CB0" w:rsidRDefault="00E42CB0" w:rsidP="00E42CB0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Dle ceny svozu komunálního odpadu společností Esko-T </w:t>
      </w:r>
    </w:p>
    <w:p w:rsidR="00E42CB0" w:rsidRDefault="00E42CB0" w:rsidP="00E42CB0">
      <w:pPr>
        <w:spacing w:line="312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Čtrnáctidenní    110</w:t>
      </w:r>
      <w:proofErr w:type="gramEnd"/>
      <w:r>
        <w:rPr>
          <w:rFonts w:ascii="Arial" w:hAnsi="Arial" w:cs="Arial"/>
        </w:rPr>
        <w:t xml:space="preserve"> l       1404,- Kč</w:t>
      </w:r>
    </w:p>
    <w:p w:rsidR="00E42CB0" w:rsidRDefault="00E42CB0" w:rsidP="00E42CB0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Kalkulace předpokládaných nákladů na sběrnou nádobu o objemu 240 litrů:</w:t>
      </w:r>
    </w:p>
    <w:p w:rsidR="00E42CB0" w:rsidRDefault="00E42CB0" w:rsidP="00E42CB0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Dle ceny svozu komunálního odpadu společností Esko-T </w:t>
      </w:r>
    </w:p>
    <w:p w:rsidR="00E42CB0" w:rsidRDefault="00E42CB0" w:rsidP="00E42CB0">
      <w:pPr>
        <w:spacing w:line="312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Čtrnáctidenní    240</w:t>
      </w:r>
      <w:proofErr w:type="gramEnd"/>
      <w:r>
        <w:rPr>
          <w:rFonts w:ascii="Arial" w:hAnsi="Arial" w:cs="Arial"/>
        </w:rPr>
        <w:t xml:space="preserve"> l       2054,- Kč</w:t>
      </w:r>
    </w:p>
    <w:p w:rsidR="00E42CB0" w:rsidRDefault="00E42CB0" w:rsidP="00E42CB0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Kalkulace předpokládaných nákladů na sběrnou nádobu o objemu 110 litrů: </w:t>
      </w:r>
    </w:p>
    <w:p w:rsidR="00E42CB0" w:rsidRDefault="00E42CB0" w:rsidP="00E42CB0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Dle ceny svozu komunálního odpadu společností Esko-T </w:t>
      </w:r>
    </w:p>
    <w:p w:rsidR="00E42CB0" w:rsidRPr="008F0554" w:rsidRDefault="00E42CB0" w:rsidP="00E42CB0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Jednorázový </w:t>
      </w:r>
      <w:proofErr w:type="gramStart"/>
      <w:r>
        <w:rPr>
          <w:rFonts w:ascii="Arial" w:hAnsi="Arial" w:cs="Arial"/>
        </w:rPr>
        <w:t>svoz    110</w:t>
      </w:r>
      <w:proofErr w:type="gramEnd"/>
      <w:r>
        <w:rPr>
          <w:rFonts w:ascii="Arial" w:hAnsi="Arial" w:cs="Arial"/>
        </w:rPr>
        <w:t xml:space="preserve"> l       77,- Kč</w:t>
      </w:r>
    </w:p>
    <w:p w:rsidR="00E42CB0" w:rsidRDefault="00E42CB0" w:rsidP="00E42CB0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Kalkulace předpokládaných nákladů na sběrnou nádobu o objemu 240 litrů: </w:t>
      </w:r>
    </w:p>
    <w:p w:rsidR="00E42CB0" w:rsidRDefault="00E42CB0" w:rsidP="00E42CB0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Dle ceny svozu komunálního odpadu společností Esko-T </w:t>
      </w:r>
    </w:p>
    <w:p w:rsidR="00E42CB0" w:rsidRDefault="00E42CB0" w:rsidP="00E42CB0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Jednorázový </w:t>
      </w:r>
      <w:proofErr w:type="gramStart"/>
      <w:r>
        <w:rPr>
          <w:rFonts w:ascii="Arial" w:hAnsi="Arial" w:cs="Arial"/>
        </w:rPr>
        <w:t>svoz    240</w:t>
      </w:r>
      <w:proofErr w:type="gramEnd"/>
      <w:r>
        <w:rPr>
          <w:rFonts w:ascii="Arial" w:hAnsi="Arial" w:cs="Arial"/>
        </w:rPr>
        <w:t xml:space="preserve"> l       99,- Kč</w:t>
      </w:r>
    </w:p>
    <w:p w:rsidR="006F0581" w:rsidRDefault="006F0581" w:rsidP="00E42CB0">
      <w:pPr>
        <w:spacing w:line="312" w:lineRule="auto"/>
        <w:jc w:val="both"/>
        <w:rPr>
          <w:rFonts w:ascii="Arial" w:hAnsi="Arial" w:cs="Arial"/>
        </w:rPr>
      </w:pPr>
    </w:p>
    <w:p w:rsidR="006F0581" w:rsidRDefault="006F0581" w:rsidP="00E42CB0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Stanoven příspěvek obce ve výši 204,- Kč na sběrnou nádobu a nemovitost v případě jednorázových svozů je příspěvek rovnoměrně rozpočítán.</w:t>
      </w:r>
    </w:p>
    <w:p w:rsidR="00E42CB0" w:rsidRDefault="00E42CB0" w:rsidP="00E42CB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E42CB0" w:rsidRDefault="00E42CB0" w:rsidP="00E42CB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E42CB0" w:rsidRDefault="00E42CB0" w:rsidP="00E42CB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E42CB0" w:rsidRDefault="00E42CB0" w:rsidP="00E42CB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E42CB0" w:rsidRDefault="00E42CB0" w:rsidP="00E42CB0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E0191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01919">
        <w:rPr>
          <w:rFonts w:ascii="Arial" w:hAnsi="Arial" w:cs="Arial"/>
          <w:sz w:val="22"/>
          <w:szCs w:val="22"/>
        </w:rPr>
        <w:t>16.12.2016</w:t>
      </w:r>
      <w:proofErr w:type="gramEnd"/>
    </w:p>
    <w:p w:rsidR="00E42CB0" w:rsidRDefault="00E42CB0" w:rsidP="00E42CB0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  <w:r w:rsidR="00E01919">
        <w:rPr>
          <w:rFonts w:ascii="Arial" w:hAnsi="Arial" w:cs="Arial"/>
          <w:sz w:val="22"/>
          <w:szCs w:val="22"/>
        </w:rPr>
        <w:t xml:space="preserve">        1.1.2017</w:t>
      </w:r>
    </w:p>
    <w:p w:rsidR="00E42CB0" w:rsidRDefault="00E42CB0" w:rsidP="00E42CB0">
      <w:pPr>
        <w:spacing w:line="312" w:lineRule="auto"/>
        <w:jc w:val="both"/>
        <w:rPr>
          <w:rFonts w:ascii="Arial" w:hAnsi="Arial" w:cs="Arial"/>
          <w:color w:val="FF00FF"/>
          <w:sz w:val="22"/>
          <w:szCs w:val="22"/>
        </w:rPr>
      </w:pPr>
    </w:p>
    <w:p w:rsidR="00E42CB0" w:rsidRDefault="00E42CB0" w:rsidP="00E42CB0"/>
    <w:p w:rsidR="00E42CB0" w:rsidRDefault="00E42CB0" w:rsidP="00E42CB0"/>
    <w:p w:rsidR="008F0554" w:rsidRDefault="008F0554" w:rsidP="00E42CB0">
      <w:r>
        <w:br w:type="page"/>
      </w:r>
    </w:p>
    <w:p w:rsidR="00E42CB0" w:rsidRPr="008F0554" w:rsidRDefault="00E42CB0" w:rsidP="008F0554">
      <w:pPr>
        <w:pStyle w:val="Nadpis2"/>
        <w:spacing w:after="120"/>
        <w:rPr>
          <w:rFonts w:ascii="Cambria" w:hAnsi="Cambria" w:cs="Arial"/>
          <w:caps/>
          <w:sz w:val="32"/>
          <w:szCs w:val="32"/>
        </w:rPr>
      </w:pPr>
      <w:r w:rsidRPr="008F0554">
        <w:rPr>
          <w:rFonts w:ascii="Cambria" w:hAnsi="Cambria" w:cs="Arial"/>
          <w:caps/>
          <w:sz w:val="32"/>
          <w:szCs w:val="32"/>
        </w:rPr>
        <w:lastRenderedPageBreak/>
        <w:t>Obec Meziříčko</w:t>
      </w:r>
    </w:p>
    <w:p w:rsidR="00E42CB0" w:rsidRPr="005D6244" w:rsidRDefault="008F0554" w:rsidP="005D6244">
      <w:pPr>
        <w:pStyle w:val="Nadpis2"/>
        <w:jc w:val="left"/>
        <w:rPr>
          <w:rFonts w:ascii="Cambria" w:hAnsi="Cambria" w:cs="Arial"/>
          <w:szCs w:val="28"/>
        </w:rPr>
      </w:pPr>
      <w:r w:rsidRPr="005D6244">
        <w:rPr>
          <w:rFonts w:ascii="Cambria" w:hAnsi="Cambria" w:cs="Arial"/>
          <w:szCs w:val="28"/>
        </w:rPr>
        <w:t>Prohlášení plátce poplatku k o</w:t>
      </w:r>
      <w:r w:rsidR="00E42CB0" w:rsidRPr="005D6244">
        <w:rPr>
          <w:rFonts w:ascii="Cambria" w:hAnsi="Cambria" w:cs="Arial"/>
          <w:szCs w:val="28"/>
        </w:rPr>
        <w:t>becn</w:t>
      </w:r>
      <w:r w:rsidRPr="005D6244">
        <w:rPr>
          <w:rFonts w:ascii="Cambria" w:hAnsi="Cambria" w:cs="Arial"/>
          <w:szCs w:val="28"/>
        </w:rPr>
        <w:t>ě závazné vyhlášce č. 4/2016, o </w:t>
      </w:r>
      <w:r w:rsidR="00E42CB0" w:rsidRPr="005D6244">
        <w:rPr>
          <w:rFonts w:ascii="Cambria" w:hAnsi="Cambria" w:cs="Arial"/>
          <w:szCs w:val="28"/>
        </w:rPr>
        <w:t>stanovení poplatku za komunální odpad podle počtu a objemu nádob</w:t>
      </w:r>
    </w:p>
    <w:p w:rsidR="00E42CB0" w:rsidRDefault="00E42CB0" w:rsidP="005D6244">
      <w:pPr>
        <w:rPr>
          <w:rFonts w:ascii="Cambria" w:hAnsi="Cambria" w:cs="Arial"/>
          <w:b/>
          <w:bCs/>
        </w:rPr>
      </w:pPr>
    </w:p>
    <w:p w:rsidR="00E42CB0" w:rsidRDefault="00E42CB0" w:rsidP="005D6244">
      <w:pPr>
        <w:ind w:left="1080"/>
        <w:rPr>
          <w:rFonts w:ascii="Cambria" w:hAnsi="Cambria"/>
          <w:b/>
          <w:bCs/>
          <w:u w:val="singl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E42CB0" w:rsidTr="00E42CB0">
        <w:trPr>
          <w:trHeight w:val="7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B0" w:rsidRDefault="00E42CB0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ÚDAJE O PLÁTCI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2CB0" w:rsidRDefault="00E42CB0">
            <w:pPr>
              <w:rPr>
                <w:rFonts w:ascii="Cambria" w:hAnsi="Cambria"/>
                <w:b/>
              </w:rPr>
            </w:pPr>
          </w:p>
        </w:tc>
      </w:tr>
      <w:tr w:rsidR="00E42CB0" w:rsidTr="00E42CB0">
        <w:trPr>
          <w:trHeight w:val="6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B0" w:rsidRDefault="00E42CB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Jméno a příjmení / Název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B0" w:rsidRDefault="00E42CB0">
            <w:pPr>
              <w:rPr>
                <w:rFonts w:ascii="Cambria" w:hAnsi="Cambria"/>
                <w:b/>
              </w:rPr>
            </w:pPr>
          </w:p>
          <w:p w:rsidR="00E42CB0" w:rsidRDefault="00E42CB0">
            <w:pPr>
              <w:rPr>
                <w:rFonts w:ascii="Cambria" w:hAnsi="Cambria"/>
                <w:b/>
              </w:rPr>
            </w:pPr>
          </w:p>
        </w:tc>
      </w:tr>
      <w:tr w:rsidR="00E42CB0" w:rsidTr="00E42CB0">
        <w:trPr>
          <w:trHeight w:val="70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B0" w:rsidRDefault="00E42CB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Datum narození / 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B0" w:rsidRDefault="00E42CB0">
            <w:pPr>
              <w:rPr>
                <w:rFonts w:ascii="Cambria" w:hAnsi="Cambria"/>
                <w:b/>
              </w:rPr>
            </w:pPr>
          </w:p>
          <w:p w:rsidR="00E42CB0" w:rsidRDefault="00E42CB0">
            <w:pPr>
              <w:rPr>
                <w:rFonts w:ascii="Cambria" w:hAnsi="Cambria"/>
                <w:b/>
              </w:rPr>
            </w:pPr>
          </w:p>
        </w:tc>
      </w:tr>
      <w:tr w:rsidR="00E42CB0" w:rsidTr="00E42CB0">
        <w:trPr>
          <w:trHeight w:val="9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B0" w:rsidRDefault="00E42CB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Adresa / sídlo plátce: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B0" w:rsidRDefault="00E42CB0">
            <w:pPr>
              <w:rPr>
                <w:rFonts w:ascii="Cambria" w:hAnsi="Cambria"/>
                <w:b/>
              </w:rPr>
            </w:pPr>
          </w:p>
          <w:p w:rsidR="00E42CB0" w:rsidRDefault="00E42CB0">
            <w:pPr>
              <w:rPr>
                <w:rFonts w:ascii="Cambria" w:hAnsi="Cambria"/>
                <w:b/>
              </w:rPr>
            </w:pPr>
          </w:p>
        </w:tc>
      </w:tr>
    </w:tbl>
    <w:p w:rsidR="00E42CB0" w:rsidRDefault="00E42CB0" w:rsidP="00E42CB0">
      <w:pPr>
        <w:jc w:val="both"/>
        <w:rPr>
          <w:rFonts w:ascii="Cambria" w:hAnsi="Cambria"/>
          <w:b/>
          <w:bCs/>
          <w:u w:val="single"/>
        </w:rPr>
      </w:pPr>
    </w:p>
    <w:p w:rsidR="00E42CB0" w:rsidRDefault="00E42CB0" w:rsidP="00E42CB0">
      <w:pPr>
        <w:jc w:val="both"/>
        <w:rPr>
          <w:rFonts w:ascii="Cambria" w:hAnsi="Cambria"/>
          <w:b/>
          <w:bCs/>
          <w:u w:val="single"/>
        </w:rPr>
      </w:pPr>
    </w:p>
    <w:tbl>
      <w:tblPr>
        <w:tblW w:w="100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6"/>
        <w:gridCol w:w="2981"/>
        <w:gridCol w:w="3123"/>
      </w:tblGrid>
      <w:tr w:rsidR="00E42CB0" w:rsidTr="00E42CB0">
        <w:trPr>
          <w:trHeight w:val="56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B0" w:rsidRDefault="00E42CB0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ÚDAJE O NEMOVITOSTI</w:t>
            </w:r>
          </w:p>
          <w:p w:rsidR="00E42CB0" w:rsidRDefault="00E42CB0">
            <w:pPr>
              <w:rPr>
                <w:rFonts w:ascii="Cambria" w:hAnsi="Cambria"/>
                <w:b/>
                <w:i/>
                <w:iCs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B0" w:rsidRDefault="00E42CB0">
            <w:pPr>
              <w:rPr>
                <w:rFonts w:ascii="Cambria" w:hAnsi="Cambria"/>
                <w:b/>
              </w:rPr>
            </w:pPr>
          </w:p>
          <w:p w:rsidR="00E42CB0" w:rsidRDefault="00E42CB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Rodinný dům</w:t>
            </w:r>
          </w:p>
          <w:p w:rsidR="00E42CB0" w:rsidRDefault="00E42CB0">
            <w:pPr>
              <w:ind w:left="314"/>
              <w:rPr>
                <w:rFonts w:ascii="Cambria" w:hAnsi="Cambria"/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B0" w:rsidRDefault="00E42CB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Bytový dům</w:t>
            </w:r>
          </w:p>
        </w:tc>
      </w:tr>
      <w:tr w:rsidR="00E42CB0" w:rsidTr="00E42CB0">
        <w:trPr>
          <w:trHeight w:val="527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B0" w:rsidRDefault="00E42CB0">
            <w:pPr>
              <w:rPr>
                <w:rFonts w:ascii="Cambria" w:hAnsi="Cambria"/>
                <w:b/>
              </w:rPr>
            </w:pPr>
          </w:p>
          <w:p w:rsidR="00E42CB0" w:rsidRDefault="00E42CB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Ulice, číslo orientační / popisné</w:t>
            </w:r>
          </w:p>
          <w:p w:rsidR="00E42CB0" w:rsidRDefault="00E42CB0">
            <w:pPr>
              <w:rPr>
                <w:rFonts w:ascii="Cambria" w:hAnsi="Cambria"/>
                <w:b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B0" w:rsidRDefault="00E42CB0">
            <w:pPr>
              <w:rPr>
                <w:rFonts w:ascii="Cambria" w:hAnsi="Cambria"/>
                <w:b/>
              </w:rPr>
            </w:pPr>
          </w:p>
        </w:tc>
      </w:tr>
    </w:tbl>
    <w:p w:rsidR="00E42CB0" w:rsidRDefault="00E42CB0" w:rsidP="00E42CB0">
      <w:pPr>
        <w:jc w:val="both"/>
        <w:rPr>
          <w:rFonts w:ascii="Cambria" w:hAnsi="Cambria"/>
          <w:b/>
          <w:bCs/>
          <w:u w:val="single"/>
        </w:rPr>
      </w:pPr>
    </w:p>
    <w:p w:rsidR="00E42CB0" w:rsidRDefault="00E42CB0" w:rsidP="00E42CB0">
      <w:pPr>
        <w:jc w:val="both"/>
        <w:rPr>
          <w:rFonts w:ascii="Cambria" w:hAnsi="Cambria"/>
          <w:b/>
          <w:bCs/>
          <w:u w:val="singl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3191"/>
        <w:gridCol w:w="2904"/>
      </w:tblGrid>
      <w:tr w:rsidR="00E42CB0" w:rsidTr="00E42CB0">
        <w:trPr>
          <w:trHeight w:val="6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B0" w:rsidRDefault="00E42CB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bCs/>
              </w:rPr>
              <w:t>ÚDAJE O SVOZU ODPADU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2CB0" w:rsidRDefault="00E42CB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E42CB0" w:rsidTr="00E42CB0">
        <w:trPr>
          <w:trHeight w:val="6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B0" w:rsidRDefault="00E42CB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Objem sběrné nádoby v litrech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B0" w:rsidRDefault="00E42CB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Perioda svozu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B0" w:rsidRDefault="00E42CB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Počet nádob</w:t>
            </w:r>
          </w:p>
        </w:tc>
      </w:tr>
      <w:tr w:rsidR="00E42CB0" w:rsidTr="00E42CB0">
        <w:trPr>
          <w:trHeight w:val="62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B0" w:rsidRDefault="00E42CB0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B0" w:rsidRDefault="00E42CB0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čtrnáctidenní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B0" w:rsidRDefault="00E42CB0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E42CB0" w:rsidTr="00E42CB0">
        <w:trPr>
          <w:trHeight w:val="62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B0" w:rsidRDefault="00E42CB0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240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B0" w:rsidRDefault="00E42CB0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čtrnáctidenní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B0" w:rsidRDefault="00E42CB0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E42CB0" w:rsidTr="00E42CB0">
        <w:trPr>
          <w:trHeight w:val="62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B0" w:rsidRDefault="00E42CB0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B0" w:rsidRDefault="00E42CB0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Jednorázový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B0" w:rsidRDefault="00E42CB0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Počet svozů</w:t>
            </w:r>
          </w:p>
        </w:tc>
      </w:tr>
      <w:tr w:rsidR="00E42CB0" w:rsidTr="00E42CB0">
        <w:trPr>
          <w:trHeight w:val="62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B0" w:rsidRDefault="00E42CB0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240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B0" w:rsidRDefault="00E42CB0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Jednorázový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B0" w:rsidRDefault="00E42CB0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Počet svozů</w:t>
            </w:r>
          </w:p>
        </w:tc>
      </w:tr>
    </w:tbl>
    <w:p w:rsidR="00E42CB0" w:rsidRDefault="00E42CB0" w:rsidP="00E42CB0">
      <w:pPr>
        <w:jc w:val="both"/>
        <w:rPr>
          <w:rFonts w:ascii="Cambria" w:hAnsi="Cambria"/>
          <w:b/>
          <w:bCs/>
          <w:u w:val="single"/>
        </w:rPr>
      </w:pPr>
    </w:p>
    <w:p w:rsidR="00E42CB0" w:rsidRDefault="00E42CB0" w:rsidP="00E42CB0">
      <w:pPr>
        <w:jc w:val="both"/>
        <w:rPr>
          <w:rFonts w:ascii="Cambria" w:hAnsi="Cambria"/>
          <w:b/>
          <w:bCs/>
          <w:u w:val="single"/>
        </w:rPr>
      </w:pPr>
    </w:p>
    <w:p w:rsidR="00E42CB0" w:rsidRDefault="00E42CB0" w:rsidP="00E42CB0">
      <w:pPr>
        <w:rPr>
          <w:rFonts w:ascii="Cambria" w:hAnsi="Cambria"/>
          <w:b/>
          <w:bCs/>
          <w:u w:val="single"/>
        </w:rPr>
      </w:pPr>
    </w:p>
    <w:p w:rsidR="00E42CB0" w:rsidRDefault="00E42CB0" w:rsidP="00E42CB0">
      <w:pPr>
        <w:rPr>
          <w:rFonts w:ascii="Cambria" w:hAnsi="Cambria"/>
          <w:b/>
          <w:bCs/>
          <w:u w:val="single"/>
        </w:rPr>
      </w:pPr>
    </w:p>
    <w:p w:rsidR="00E42CB0" w:rsidRDefault="00E42CB0" w:rsidP="00E42CB0">
      <w:pPr>
        <w:rPr>
          <w:rFonts w:ascii="Cambria" w:hAnsi="Cambria"/>
          <w:b/>
          <w:bCs/>
          <w:u w:val="single"/>
        </w:rPr>
      </w:pPr>
    </w:p>
    <w:p w:rsidR="00E42CB0" w:rsidRDefault="00E42CB0" w:rsidP="00E42CB0">
      <w:pPr>
        <w:rPr>
          <w:rFonts w:ascii="Cambria" w:hAnsi="Cambria"/>
          <w:b/>
          <w:bCs/>
          <w:u w:val="single"/>
        </w:rPr>
      </w:pPr>
    </w:p>
    <w:p w:rsidR="00E42CB0" w:rsidRDefault="00E42CB0" w:rsidP="00E42CB0">
      <w:pPr>
        <w:rPr>
          <w:rFonts w:ascii="Cambria" w:hAnsi="Cambria"/>
          <w:b/>
          <w:bCs/>
          <w:u w:val="single"/>
        </w:rPr>
      </w:pPr>
    </w:p>
    <w:tbl>
      <w:tblPr>
        <w:tblW w:w="0" w:type="auto"/>
        <w:tblLook w:val="01E0"/>
      </w:tblPr>
      <w:tblGrid>
        <w:gridCol w:w="1101"/>
        <w:gridCol w:w="2693"/>
        <w:gridCol w:w="2693"/>
        <w:gridCol w:w="2725"/>
      </w:tblGrid>
      <w:tr w:rsidR="00E42CB0" w:rsidTr="00E42CB0">
        <w:tc>
          <w:tcPr>
            <w:tcW w:w="1101" w:type="dxa"/>
            <w:hideMark/>
          </w:tcPr>
          <w:p w:rsidR="00E42CB0" w:rsidRDefault="00E42CB0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Datum:</w:t>
            </w:r>
          </w:p>
        </w:tc>
        <w:tc>
          <w:tcPr>
            <w:tcW w:w="2693" w:type="dxa"/>
            <w:hideMark/>
          </w:tcPr>
          <w:p w:rsidR="00E42CB0" w:rsidRDefault="00E42CB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…………………………</w:t>
            </w:r>
          </w:p>
        </w:tc>
        <w:tc>
          <w:tcPr>
            <w:tcW w:w="2693" w:type="dxa"/>
            <w:hideMark/>
          </w:tcPr>
          <w:p w:rsidR="00E42CB0" w:rsidRDefault="00E42CB0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Podpis plátce (razítko):</w:t>
            </w:r>
          </w:p>
        </w:tc>
        <w:tc>
          <w:tcPr>
            <w:tcW w:w="2725" w:type="dxa"/>
            <w:hideMark/>
          </w:tcPr>
          <w:p w:rsidR="00E42CB0" w:rsidRDefault="00E42CB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......................................</w:t>
            </w:r>
          </w:p>
        </w:tc>
      </w:tr>
    </w:tbl>
    <w:p w:rsidR="00E42CB0" w:rsidRDefault="00E42CB0" w:rsidP="00E42CB0"/>
    <w:p w:rsidR="00E42CB0" w:rsidRDefault="00E42CB0" w:rsidP="00E42CB0"/>
    <w:p w:rsidR="00E42CB0" w:rsidRDefault="00E42CB0" w:rsidP="00E42CB0"/>
    <w:p w:rsidR="00E42CB0" w:rsidRDefault="00E42CB0" w:rsidP="00E42CB0"/>
    <w:p w:rsidR="00E42CB0" w:rsidRDefault="00E42CB0" w:rsidP="00E42CB0"/>
    <w:p w:rsidR="00E42CB0" w:rsidRDefault="00E42CB0" w:rsidP="00E42CB0"/>
    <w:p w:rsidR="00E42CB0" w:rsidRDefault="00E42CB0" w:rsidP="00E42CB0"/>
    <w:p w:rsidR="00E42CB0" w:rsidRDefault="00E42CB0" w:rsidP="00E42CB0"/>
    <w:p w:rsidR="00E42CB0" w:rsidRDefault="00E42CB0" w:rsidP="00E42CB0"/>
    <w:p w:rsidR="00E42CB0" w:rsidRDefault="00E42CB0" w:rsidP="00E42CB0"/>
    <w:p w:rsidR="00E42CB0" w:rsidRDefault="00E42CB0" w:rsidP="00E42CB0"/>
    <w:p w:rsidR="00E42CB0" w:rsidRDefault="00E42CB0" w:rsidP="00E42CB0"/>
    <w:p w:rsidR="00E42CB0" w:rsidRDefault="00E42CB0" w:rsidP="00E42CB0"/>
    <w:p w:rsidR="00E42CB0" w:rsidRDefault="00E42CB0" w:rsidP="00E42CB0"/>
    <w:p w:rsidR="00E42CB0" w:rsidRDefault="00E42CB0" w:rsidP="00E42CB0"/>
    <w:p w:rsidR="00E42CB0" w:rsidRDefault="00E42CB0" w:rsidP="00E42CB0"/>
    <w:p w:rsidR="00E42CB0" w:rsidRDefault="00E42CB0" w:rsidP="00E42CB0"/>
    <w:p w:rsidR="00E42CB0" w:rsidRDefault="00E42CB0" w:rsidP="00E42CB0"/>
    <w:p w:rsidR="00E42CB0" w:rsidRDefault="00E42CB0" w:rsidP="00E42CB0"/>
    <w:p w:rsidR="00E42CB0" w:rsidRDefault="00E42CB0" w:rsidP="00E42CB0"/>
    <w:p w:rsidR="00E42CB0" w:rsidRDefault="00E42CB0" w:rsidP="00E42CB0"/>
    <w:p w:rsidR="0053241E" w:rsidRDefault="0053241E"/>
    <w:sectPr w:rsidR="0053241E" w:rsidSect="002F1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ABB" w:rsidRDefault="007D6ABB" w:rsidP="00E42CB0">
      <w:r>
        <w:separator/>
      </w:r>
    </w:p>
  </w:endnote>
  <w:endnote w:type="continuationSeparator" w:id="0">
    <w:p w:rsidR="007D6ABB" w:rsidRDefault="007D6ABB" w:rsidP="00E42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ABB" w:rsidRDefault="007D6ABB" w:rsidP="00E42CB0">
      <w:r>
        <w:separator/>
      </w:r>
    </w:p>
  </w:footnote>
  <w:footnote w:type="continuationSeparator" w:id="0">
    <w:p w:rsidR="007D6ABB" w:rsidRDefault="007D6ABB" w:rsidP="00E42CB0">
      <w:r>
        <w:continuationSeparator/>
      </w:r>
    </w:p>
  </w:footnote>
  <w:footnote w:id="1">
    <w:p w:rsidR="00E42CB0" w:rsidRDefault="00E42CB0" w:rsidP="00E42CB0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Style w:val="Znakapoznpodarou"/>
        </w:rPr>
        <w:footnoteRef/>
      </w:r>
      <w:r>
        <w:rPr>
          <w:rFonts w:ascii="Arial" w:hAnsi="Arial" w:cs="Arial"/>
          <w:sz w:val="20"/>
          <w:szCs w:val="20"/>
        </w:rPr>
        <w:t>§ 17a odst. 2 zákona č. 185/2001, o odpadech a změně některých dalších zákonů, ve znění pozdějších předpisů</w:t>
      </w:r>
    </w:p>
    <w:p w:rsidR="00E42CB0" w:rsidRDefault="00E42CB0" w:rsidP="00E42CB0">
      <w:pPr>
        <w:pStyle w:val="Textpoznpodarou"/>
      </w:pPr>
    </w:p>
  </w:footnote>
  <w:footnote w:id="2">
    <w:p w:rsidR="00E42CB0" w:rsidRDefault="00E42CB0" w:rsidP="00E42CB0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 </w:t>
      </w:r>
      <w:r>
        <w:rPr>
          <w:rFonts w:ascii="Arial" w:hAnsi="Arial" w:cs="Arial"/>
        </w:rPr>
        <w:t>Zákon č. 280/2009 Sb., daňový řád, ve znění dalších předpisů.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5BF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F354F5"/>
    <w:multiLevelType w:val="hybridMultilevel"/>
    <w:tmpl w:val="79787324"/>
    <w:lvl w:ilvl="0" w:tplc="CF0C9928">
      <w:start w:val="1"/>
      <w:numFmt w:val="decimal"/>
      <w:lvlText w:val="(%1)"/>
      <w:lvlJc w:val="left"/>
      <w:pPr>
        <w:ind w:left="720" w:hanging="360"/>
      </w:pPr>
      <w:rPr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A1359"/>
    <w:multiLevelType w:val="hybridMultilevel"/>
    <w:tmpl w:val="FD80D126"/>
    <w:lvl w:ilvl="0" w:tplc="36C6A0F4">
      <w:start w:val="1"/>
      <w:numFmt w:val="decimal"/>
      <w:lvlText w:val="(%1)"/>
      <w:lvlJc w:val="left"/>
      <w:pPr>
        <w:ind w:left="720" w:hanging="360"/>
      </w:pPr>
      <w:rPr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0710E"/>
    <w:multiLevelType w:val="hybridMultilevel"/>
    <w:tmpl w:val="ED707D48"/>
    <w:lvl w:ilvl="0" w:tplc="69F2C21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CB0"/>
    <w:rsid w:val="000173B2"/>
    <w:rsid w:val="000C3910"/>
    <w:rsid w:val="000C7B1F"/>
    <w:rsid w:val="002641C0"/>
    <w:rsid w:val="002F1291"/>
    <w:rsid w:val="00346C95"/>
    <w:rsid w:val="004D6C47"/>
    <w:rsid w:val="0051596B"/>
    <w:rsid w:val="00522741"/>
    <w:rsid w:val="0053241E"/>
    <w:rsid w:val="005D6244"/>
    <w:rsid w:val="006F0581"/>
    <w:rsid w:val="007764EC"/>
    <w:rsid w:val="00790405"/>
    <w:rsid w:val="007D6ABB"/>
    <w:rsid w:val="008F0554"/>
    <w:rsid w:val="00C25FFE"/>
    <w:rsid w:val="00CB0092"/>
    <w:rsid w:val="00D604A2"/>
    <w:rsid w:val="00E01919"/>
    <w:rsid w:val="00E42CB0"/>
    <w:rsid w:val="00F1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42CB0"/>
    <w:pPr>
      <w:keepNext/>
      <w:autoSpaceDE w:val="0"/>
      <w:autoSpaceDN w:val="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E42C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2CB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2C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E42CB0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E42CB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42CB0"/>
    <w:pPr>
      <w:ind w:left="720"/>
      <w:contextualSpacing/>
    </w:pPr>
  </w:style>
  <w:style w:type="paragraph" w:customStyle="1" w:styleId="NormlnIMP">
    <w:name w:val="Normální_IMP"/>
    <w:basedOn w:val="Normln"/>
    <w:rsid w:val="00E42CB0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paragraph" w:customStyle="1" w:styleId="Nzvylnk">
    <w:name w:val="Názvy článků"/>
    <w:basedOn w:val="Normln"/>
    <w:rsid w:val="00E42CB0"/>
    <w:pPr>
      <w:keepNext/>
      <w:keepLines/>
      <w:spacing w:before="60" w:after="160"/>
      <w:jc w:val="center"/>
    </w:pPr>
    <w:rPr>
      <w:b/>
      <w:bCs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42C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42CB0"/>
    <w:pPr>
      <w:keepNext/>
      <w:autoSpaceDE w:val="0"/>
      <w:autoSpaceDN w:val="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E42C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2CB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2C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E42CB0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E42CB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42CB0"/>
    <w:pPr>
      <w:ind w:left="720"/>
      <w:contextualSpacing/>
    </w:pPr>
  </w:style>
  <w:style w:type="paragraph" w:customStyle="1" w:styleId="NormlnIMP">
    <w:name w:val="Normální_IMP"/>
    <w:basedOn w:val="Normln"/>
    <w:rsid w:val="00E42CB0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paragraph" w:customStyle="1" w:styleId="Nzvylnk">
    <w:name w:val="Názvy článků"/>
    <w:basedOn w:val="Normln"/>
    <w:rsid w:val="00E42CB0"/>
    <w:pPr>
      <w:keepNext/>
      <w:keepLines/>
      <w:spacing w:before="60" w:after="160"/>
      <w:jc w:val="center"/>
    </w:pPr>
    <w:rPr>
      <w:b/>
      <w:bCs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42C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970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Váňa Jaromír</dc:creator>
  <cp:lastModifiedBy>Lenovo</cp:lastModifiedBy>
  <cp:revision>12</cp:revision>
  <cp:lastPrinted>2016-12-16T03:10:00Z</cp:lastPrinted>
  <dcterms:created xsi:type="dcterms:W3CDTF">2016-10-26T08:35:00Z</dcterms:created>
  <dcterms:modified xsi:type="dcterms:W3CDTF">2016-12-16T03:11:00Z</dcterms:modified>
</cp:coreProperties>
</file>